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"/>
        <w:gridCol w:w="1058"/>
        <w:gridCol w:w="1057"/>
        <w:gridCol w:w="309"/>
        <w:gridCol w:w="1058"/>
        <w:gridCol w:w="1057"/>
        <w:gridCol w:w="4725"/>
        <w:gridCol w:w="851"/>
      </w:tblGrid>
      <w:tr w:rsidR="00431E7C" w:rsidRPr="00431E7C" w:rsidTr="00431E7C">
        <w:trPr>
          <w:trHeight w:val="45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pt-BR"/>
              </w:rPr>
              <w:t>INSTITUTO BRASÍLIA AMBIENTAL</w:t>
            </w:r>
          </w:p>
        </w:tc>
      </w:tr>
      <w:tr w:rsidR="00431E7C" w:rsidRPr="00431E7C" w:rsidTr="00431E7C">
        <w:trPr>
          <w:trHeight w:val="30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FOLHA DE FREQUÊNCIA</w:t>
            </w:r>
          </w:p>
        </w:tc>
      </w:tr>
      <w:tr w:rsidR="00431E7C" w:rsidRPr="00431E7C" w:rsidTr="00431E7C">
        <w:trPr>
          <w:trHeight w:val="360"/>
        </w:trPr>
        <w:tc>
          <w:tcPr>
            <w:tcW w:w="5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MATRÍCULA: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DF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REF.: </w:t>
            </w:r>
            <w:r w:rsidR="00DC4D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JUNHO </w:t>
            </w:r>
            <w:r w:rsidR="00C06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 2025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NOME DO SERVIDOR: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CARGO EFETIVO: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CARGO EM COMISSÃO: -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CARGA HORÁRIA SEMANAL: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LOTAÇÃO: -</w:t>
            </w:r>
          </w:p>
        </w:tc>
      </w:tr>
      <w:tr w:rsidR="00431E7C" w:rsidRPr="00431E7C" w:rsidTr="00431E7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DIA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  <w:t>INTERVALO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ASSINATURA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CÓD</w:t>
            </w:r>
          </w:p>
        </w:tc>
      </w:tr>
      <w:tr w:rsidR="00431E7C" w:rsidRPr="00431E7C" w:rsidTr="00172FB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8614F" w:rsidRPr="00431E7C" w:rsidTr="0018614F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B636C9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8614F" w:rsidRPr="00431E7C" w:rsidTr="00B636C9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7C" w:rsidRPr="000D7037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72FB7" w:rsidRPr="00431E7C" w:rsidTr="00172FB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72FB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B636C9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B636C9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8614F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B636C9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B636C9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72FB7" w:rsidRPr="00431E7C" w:rsidTr="00172FB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72FB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B636C9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B636C9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8614F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B636C9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72FB7" w:rsidRPr="00431E7C" w:rsidTr="00B636C9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72FB7" w:rsidRPr="00431E7C" w:rsidTr="00172FB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72FB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B636C9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B636C9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8614F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B636C9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B636C9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72FB7" w:rsidRPr="00431E7C" w:rsidTr="00172FB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72FB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B636C9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B636C9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0D7037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8614F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0D7037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B636C9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</w:p>
        </w:tc>
      </w:tr>
      <w:tr w:rsidR="00431E7C" w:rsidRPr="00431E7C" w:rsidTr="00431E7C">
        <w:trPr>
          <w:trHeight w:val="360"/>
        </w:trPr>
        <w:tc>
          <w:tcPr>
            <w:tcW w:w="4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ASSINATURA E CARIMBO DO CHEFE IMEDIATO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ASSINATURA E CARIMBO DO SUPERIOR HIERARQUICO</w:t>
            </w:r>
          </w:p>
        </w:tc>
      </w:tr>
      <w:tr w:rsidR="00431E7C" w:rsidRPr="00431E7C" w:rsidTr="00431E7C">
        <w:trPr>
          <w:trHeight w:val="300"/>
        </w:trPr>
        <w:tc>
          <w:tcPr>
            <w:tcW w:w="44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66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</w:tr>
      <w:tr w:rsidR="00431E7C" w:rsidRPr="00431E7C" w:rsidTr="00431E7C">
        <w:trPr>
          <w:trHeight w:val="300"/>
        </w:trPr>
        <w:tc>
          <w:tcPr>
            <w:tcW w:w="44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66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</w:tr>
      <w:tr w:rsidR="00431E7C" w:rsidRPr="00431E7C" w:rsidTr="00431E7C">
        <w:trPr>
          <w:trHeight w:val="300"/>
        </w:trPr>
        <w:tc>
          <w:tcPr>
            <w:tcW w:w="44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66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</w:tr>
    </w:tbl>
    <w:p w:rsidR="00EE0531" w:rsidRPr="00EE0531" w:rsidRDefault="00EE0531">
      <w:pPr>
        <w:rPr>
          <w:sz w:val="2"/>
          <w:szCs w:val="2"/>
        </w:rPr>
      </w:pPr>
    </w:p>
    <w:tbl>
      <w:tblPr>
        <w:tblW w:w="11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9"/>
        <w:gridCol w:w="5541"/>
      </w:tblGrid>
      <w:tr w:rsidR="001E6824" w:rsidTr="001E6824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E6824" w:rsidRDefault="001E68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lastRenderedPageBreak/>
              <w:t>TABELA DE CODIFICAÇÃO</w:t>
            </w:r>
          </w:p>
        </w:tc>
      </w:tr>
      <w:tr w:rsidR="001E6824" w:rsidTr="001E6824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Na coluna relativa a CÓDIGO serão anotadas, de acordo com a codificação abaixo, as ocorrências do mês relativas ao servidor.</w:t>
            </w:r>
          </w:p>
        </w:tc>
      </w:tr>
      <w:tr w:rsidR="001E6824" w:rsidTr="001E6824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 Quando o servidor estiver executando suas atribuições fora da sede, no campo “Código” deverá inserir “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FS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” – Fora da Sede, devendo constar horário e assinatura.</w:t>
            </w:r>
          </w:p>
        </w:tc>
      </w:tr>
      <w:tr w:rsidR="001E6824" w:rsidTr="001E6824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OBSERVAÇÕES:</w:t>
            </w:r>
          </w:p>
        </w:tc>
      </w:tr>
      <w:tr w:rsidR="001E6824" w:rsidTr="001E6824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E6824" w:rsidTr="001E6824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E6824" w:rsidTr="001E6824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E6824" w:rsidTr="001E6824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E6824" w:rsidTr="001E6824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E6824" w:rsidTr="001E6824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E6824" w:rsidTr="001E6824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E6824" w:rsidTr="001E6824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E6824" w:rsidTr="001E6824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E6824" w:rsidRDefault="001E68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CÓDIGOS</w:t>
            </w:r>
          </w:p>
        </w:tc>
      </w:tr>
      <w:tr w:rsidR="001E6824" w:rsidTr="001E6824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118   EXAME MEDICO PREVENTIVO OU PERIÓDICO - Art. 62, I, b - LC Nº 840</w:t>
            </w:r>
          </w:p>
        </w:tc>
      </w:tr>
      <w:tr w:rsidR="001E6824" w:rsidTr="001E6824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119   FALTA INJUSTIFICADA</w:t>
            </w:r>
          </w:p>
        </w:tc>
      </w:tr>
      <w:tr w:rsidR="001E6824" w:rsidTr="001E6824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207 LIC GESTANTE - DECRETO Nº 34.023, DE 10 DE DEZEMBRO DE 2012</w:t>
            </w:r>
          </w:p>
        </w:tc>
      </w:tr>
      <w:tr w:rsidR="001E6824" w:rsidTr="001E6824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209 LIC MATERNIDADE (CLT/INSS) S/R</w:t>
            </w:r>
          </w:p>
        </w:tc>
      </w:tr>
      <w:tr w:rsidR="001E6824" w:rsidTr="001E6824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216 LIC DESEMP MANDATO CLASSISTA SEM REMUNERAÇÃO</w:t>
            </w:r>
          </w:p>
        </w:tc>
      </w:tr>
      <w:tr w:rsidR="001E6824" w:rsidTr="001E6824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219 ABONO DE PONTO</w:t>
            </w:r>
          </w:p>
        </w:tc>
      </w:tr>
      <w:tr w:rsidR="001E6824" w:rsidTr="001E6824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227 AFASTAMENTO - ESTUDO OU MISSÃO OFICIAL</w:t>
            </w:r>
          </w:p>
        </w:tc>
      </w:tr>
      <w:tr w:rsidR="001E6824" w:rsidTr="001E6824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233 AFASTAMENTO - ALISTAMENTO/TRANSFERÊNCIA ELEITORAL</w:t>
            </w:r>
          </w:p>
        </w:tc>
      </w:tr>
      <w:tr w:rsidR="001E6824" w:rsidTr="001E6824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247 DISPONIBILIDADE</w:t>
            </w:r>
          </w:p>
        </w:tc>
      </w:tr>
      <w:tr w:rsidR="001E6824" w:rsidTr="001E6824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250   LIC MEDICA INSS (CLT) ATÉ 15 DIAS</w:t>
            </w:r>
          </w:p>
        </w:tc>
      </w:tr>
      <w:tr w:rsidR="001E6824" w:rsidTr="001E6824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251   LIC MEDICA INSS (CLT) MAIS DE 15 DIAS</w:t>
            </w:r>
          </w:p>
        </w:tc>
      </w:tr>
      <w:tr w:rsidR="001E6824" w:rsidTr="001E6824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256 AFASTAMENTO - SERVIÇO ELEITORAL LEI 9504/1997 – Art. 98</w:t>
            </w:r>
          </w:p>
        </w:tc>
      </w:tr>
      <w:tr w:rsidR="001E6824" w:rsidTr="001E6824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258   RECESSO</w:t>
            </w:r>
          </w:p>
        </w:tc>
      </w:tr>
      <w:tr w:rsidR="001E6824" w:rsidTr="001E6824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259   LIC DESEMP MANDATO CLASSISTA COM RESSARCIMENTO DE REMUNERAÇÃO</w:t>
            </w:r>
          </w:p>
        </w:tc>
      </w:tr>
      <w:tr w:rsidR="001E6824" w:rsidTr="001E6824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260   LIC DESEMP MANDATO CLASSISTA COM COMPENSAÇÃO DE REMUNERAÇÃO</w:t>
            </w:r>
          </w:p>
        </w:tc>
      </w:tr>
      <w:tr w:rsidR="001E6824" w:rsidTr="001E6824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289 LIC PATERNIDADE - 7 dias consecutivos, incluído o dia do nascimento </w:t>
            </w:r>
          </w:p>
        </w:tc>
      </w:tr>
      <w:tr w:rsidR="001E6824" w:rsidTr="001E6824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294 ATESTADO MÉDICO DE ATÉ 03 DIAS</w:t>
            </w:r>
          </w:p>
        </w:tc>
      </w:tr>
      <w:tr w:rsidR="001E6824" w:rsidTr="001E6824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295 LIC ACOMP CÔNJUGE S/REM - ART 133 – LC Nº 840</w:t>
            </w:r>
          </w:p>
        </w:tc>
      </w:tr>
      <w:tr w:rsidR="001E6824" w:rsidTr="001E6824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306 LICENCA MEDICA OU ODONTOLOGICA</w:t>
            </w:r>
          </w:p>
        </w:tc>
      </w:tr>
      <w:tr w:rsidR="001E6824" w:rsidTr="001E6824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308 LIC TRATO INTERESSE PARTICULAR</w:t>
            </w:r>
          </w:p>
        </w:tc>
      </w:tr>
      <w:tr w:rsidR="001E6824" w:rsidTr="001E6824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310   AFASTAMENTO DOAÇÃO DE SANGUE - ART 62 - LC N° 840</w:t>
            </w:r>
          </w:p>
        </w:tc>
      </w:tr>
      <w:tr w:rsidR="001E6824" w:rsidTr="001E6824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311   LIC DOENÇA PESSOA DA FAMÍLIA C/REMUNERAÇÃO</w:t>
            </w:r>
          </w:p>
        </w:tc>
      </w:tr>
      <w:tr w:rsidR="001E6824" w:rsidTr="001E6824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312   LIC DOENÇA PESSOA FAMILIA S/REMUNERAÇÃO</w:t>
            </w:r>
          </w:p>
        </w:tc>
      </w:tr>
      <w:tr w:rsidR="001E6824" w:rsidTr="001E6824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313   AFASTAMENTO FALECIMENTO DE FAMILIAR – 8 dias consecutivos, incluído o dia da ocorrência</w:t>
            </w:r>
          </w:p>
        </w:tc>
      </w:tr>
      <w:tr w:rsidR="001E6824" w:rsidTr="001E6824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314 AFASTAMENTO JÚRI OU SERVIÇO OBRIGATÓRIO</w:t>
            </w:r>
          </w:p>
        </w:tc>
      </w:tr>
      <w:tr w:rsidR="001E6824" w:rsidTr="001E6824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317 AFASTAMENTO CASAMENTO ART 62 – LC Nº 840 – 8 dias consecutivos, incluído o dia do evento</w:t>
            </w:r>
          </w:p>
        </w:tc>
      </w:tr>
      <w:tr w:rsidR="001E6824" w:rsidTr="001E6824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318 AFASTAMENTO - PARTICIPAÇÃO TREINAMENTO/CURSO – ART. 165 LC Nº 840</w:t>
            </w:r>
          </w:p>
        </w:tc>
      </w:tr>
      <w:tr w:rsidR="001E6824" w:rsidTr="001E6824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594 FÉRIAS</w:t>
            </w:r>
          </w:p>
        </w:tc>
      </w:tr>
      <w:tr w:rsidR="001E6824" w:rsidTr="001E6824">
        <w:trPr>
          <w:trHeight w:val="300"/>
        </w:trPr>
        <w:tc>
          <w:tcPr>
            <w:tcW w:w="5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SISTEMA ÚNICO DE GESTÃO DE RECURSOS HUMANOS - SIGRH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ESTE DOCUMENTO NÃO PODE CONTER RASURAS</w:t>
            </w:r>
          </w:p>
        </w:tc>
      </w:tr>
      <w:tr w:rsidR="001E6824" w:rsidTr="001E682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824" w:rsidRDefault="001E6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824" w:rsidRDefault="001E6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</w:tbl>
    <w:p w:rsidR="00263D9B" w:rsidRDefault="00263D9B">
      <w:bookmarkStart w:id="0" w:name="_GoBack"/>
      <w:bookmarkEnd w:id="0"/>
    </w:p>
    <w:sectPr w:rsidR="00263D9B" w:rsidSect="00075237">
      <w:pgSz w:w="11906" w:h="16838"/>
      <w:pgMar w:top="284" w:right="1701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37"/>
    <w:rsid w:val="00010FFD"/>
    <w:rsid w:val="00054D42"/>
    <w:rsid w:val="00075237"/>
    <w:rsid w:val="000D7037"/>
    <w:rsid w:val="00172FB7"/>
    <w:rsid w:val="0018614F"/>
    <w:rsid w:val="001E6824"/>
    <w:rsid w:val="00263D9B"/>
    <w:rsid w:val="00375613"/>
    <w:rsid w:val="00431E7C"/>
    <w:rsid w:val="004F5F0E"/>
    <w:rsid w:val="00555012"/>
    <w:rsid w:val="00694344"/>
    <w:rsid w:val="006E0855"/>
    <w:rsid w:val="007505AE"/>
    <w:rsid w:val="008160E1"/>
    <w:rsid w:val="0092428C"/>
    <w:rsid w:val="00B636C9"/>
    <w:rsid w:val="00C06DEC"/>
    <w:rsid w:val="00D1773F"/>
    <w:rsid w:val="00D6719C"/>
    <w:rsid w:val="00DC4D5B"/>
    <w:rsid w:val="00DF086E"/>
    <w:rsid w:val="00ED1C65"/>
    <w:rsid w:val="00EE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realdo</dc:creator>
  <cp:lastModifiedBy>realdo</cp:lastModifiedBy>
  <cp:revision>13</cp:revision>
  <dcterms:created xsi:type="dcterms:W3CDTF">2024-12-20T12:12:00Z</dcterms:created>
  <dcterms:modified xsi:type="dcterms:W3CDTF">2025-01-02T21:35:00Z</dcterms:modified>
</cp:coreProperties>
</file>